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B81F0" w14:textId="77777777" w:rsidR="003A78E1" w:rsidRDefault="003A78E1" w:rsidP="003A78E1">
      <w:pPr>
        <w:jc w:val="center"/>
        <w:rPr>
          <w:sz w:val="32"/>
          <w:szCs w:val="32"/>
        </w:rPr>
      </w:pPr>
      <w:r w:rsidRPr="00AD4C1E">
        <w:rPr>
          <w:sz w:val="32"/>
          <w:szCs w:val="32"/>
        </w:rPr>
        <w:t>Espacio Multiactor</w:t>
      </w:r>
      <w:r>
        <w:rPr>
          <w:sz w:val="32"/>
          <w:szCs w:val="32"/>
        </w:rPr>
        <w:t xml:space="preserve"> </w:t>
      </w:r>
      <w:r w:rsidRPr="00AD4C1E">
        <w:rPr>
          <w:sz w:val="32"/>
          <w:szCs w:val="32"/>
        </w:rPr>
        <w:t>“Diálogos por los Derechos de las Personas Trabajadoras Agrícolas”</w:t>
      </w:r>
    </w:p>
    <w:p w14:paraId="4084CC00" w14:textId="3F007228" w:rsidR="003A78E1" w:rsidRDefault="003A78E1" w:rsidP="003A78E1">
      <w:r w:rsidRPr="00085F1E">
        <w:t>Fecha:</w:t>
      </w:r>
      <w:r>
        <w:t xml:space="preserve"> </w:t>
      </w:r>
      <w:r>
        <w:t>17</w:t>
      </w:r>
      <w:r>
        <w:t xml:space="preserve"> de septiembre de 202</w:t>
      </w:r>
      <w:r>
        <w:t>6</w:t>
      </w:r>
      <w:r>
        <w:t>.</w:t>
      </w:r>
    </w:p>
    <w:p w14:paraId="4192E07C" w14:textId="6CD60E23" w:rsidR="003A78E1" w:rsidRDefault="003A78E1" w:rsidP="003A78E1">
      <w:r>
        <w:t>Horario: 1</w:t>
      </w:r>
      <w:r>
        <w:t>6</w:t>
      </w:r>
      <w:r>
        <w:t>:00 – 1</w:t>
      </w:r>
      <w:r>
        <w:t>7</w:t>
      </w:r>
      <w:r>
        <w:t>:00</w:t>
      </w:r>
    </w:p>
    <w:p w14:paraId="3ABACFA3" w14:textId="77777777" w:rsidR="003A78E1" w:rsidRPr="00085F1E" w:rsidRDefault="003A78E1" w:rsidP="003A78E1">
      <w:r>
        <w:t xml:space="preserve">Modalidad: Virtual </w:t>
      </w:r>
    </w:p>
    <w:p w14:paraId="7E09DCC0" w14:textId="69092A13" w:rsidR="00C15D43" w:rsidRDefault="003A78E1" w:rsidP="003A78E1">
      <w:r w:rsidRPr="0054638E">
        <w:t>Asistencia</w:t>
      </w:r>
      <w:r>
        <w:t xml:space="preserve">: 13 personas de academia y organizaciones de la sociedad civil. </w:t>
      </w:r>
    </w:p>
    <w:p w14:paraId="5C2E4D20" w14:textId="77777777" w:rsidR="003A78E1" w:rsidRDefault="003A78E1" w:rsidP="003A78E1"/>
    <w:p w14:paraId="143E4A1E" w14:textId="677F5E10" w:rsidR="003A78E1" w:rsidRDefault="003A78E1" w:rsidP="003A78E1">
      <w:r>
        <w:t>Conversación:</w:t>
      </w:r>
    </w:p>
    <w:p w14:paraId="25D44B44" w14:textId="63207400" w:rsidR="003A78E1" w:rsidRDefault="003A78E1" w:rsidP="003A78E1">
      <w:pPr>
        <w:pStyle w:val="Prrafodelista"/>
        <w:numPr>
          <w:ilvl w:val="0"/>
          <w:numId w:val="1"/>
        </w:numPr>
      </w:pPr>
      <w:r>
        <w:t xml:space="preserve">Acuerdos sobre el espacio </w:t>
      </w:r>
    </w:p>
    <w:p w14:paraId="79549E15" w14:textId="61E24542" w:rsidR="003A78E1" w:rsidRDefault="008523F3" w:rsidP="00BD0DEE">
      <w:pPr>
        <w:jc w:val="both"/>
        <w:rPr>
          <w:b/>
          <w:bCs/>
          <w:u w:val="single"/>
        </w:rPr>
      </w:pPr>
      <w:r w:rsidRPr="008523F3">
        <w:rPr>
          <w:b/>
          <w:bCs/>
          <w:u w:val="single"/>
        </w:rPr>
        <w:t>Las personas participantes</w:t>
      </w:r>
      <w:r w:rsidR="00BD0DEE" w:rsidRPr="008523F3">
        <w:rPr>
          <w:b/>
          <w:bCs/>
          <w:u w:val="single"/>
        </w:rPr>
        <w:t xml:space="preserve"> acordaron que el espacio se mantenga de 1 hora cada 2 meses.</w:t>
      </w:r>
    </w:p>
    <w:p w14:paraId="365DAADB" w14:textId="78B44D17" w:rsidR="008523F3" w:rsidRDefault="008523F3" w:rsidP="00BD0DEE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En caso de que exista alguna coyuntura importante para incidencia, se puede convocar a las personas del grupo. </w:t>
      </w:r>
    </w:p>
    <w:p w14:paraId="6F03453A" w14:textId="77777777" w:rsidR="000C0A20" w:rsidRPr="000C0A20" w:rsidRDefault="000C0A20" w:rsidP="000C0A20">
      <w:pPr>
        <w:jc w:val="both"/>
      </w:pPr>
      <w:r>
        <w:t xml:space="preserve">Se pueden agregar personas invitadas enviando el contacto a l correo </w:t>
      </w:r>
      <w:hyperlink r:id="rId5" w:history="1">
        <w:r w:rsidRPr="00D5615F">
          <w:rPr>
            <w:rStyle w:val="Hipervnculo"/>
          </w:rPr>
          <w:t>victorperez@oxfammexico.org</w:t>
        </w:r>
      </w:hyperlink>
      <w:r>
        <w:t xml:space="preserve"> o por teléfono 5631888406 o agregando a la lista de correos en </w:t>
      </w:r>
      <w:hyperlink r:id="rId6" w:history="1">
        <w:r w:rsidRPr="000C0A20">
          <w:rPr>
            <w:rStyle w:val="Hipervnculo"/>
          </w:rPr>
          <w:t>Grupo_Agro_invitaciones.xlsx</w:t>
        </w:r>
      </w:hyperlink>
    </w:p>
    <w:p w14:paraId="43219E9F" w14:textId="285BE52F" w:rsidR="000C0A20" w:rsidRPr="00CE0C9B" w:rsidRDefault="000C0A20" w:rsidP="00BD0DEE">
      <w:pPr>
        <w:jc w:val="both"/>
        <w:rPr>
          <w:u w:val="single"/>
        </w:rPr>
      </w:pPr>
      <w:r w:rsidRPr="00CE0C9B">
        <w:rPr>
          <w:u w:val="single"/>
        </w:rPr>
        <w:t xml:space="preserve">También, si existe interés de alguna persona de presentar algún o invitación se puede programar </w:t>
      </w:r>
      <w:r w:rsidR="00B507A2" w:rsidRPr="00CE0C9B">
        <w:rPr>
          <w:u w:val="single"/>
        </w:rPr>
        <w:t xml:space="preserve">en el calendario de reuniones. </w:t>
      </w:r>
    </w:p>
    <w:p w14:paraId="60EDF5A9" w14:textId="3092E530" w:rsidR="008523F3" w:rsidRDefault="00F251FE" w:rsidP="008523F3">
      <w:pPr>
        <w:pStyle w:val="Prrafodelista"/>
        <w:numPr>
          <w:ilvl w:val="0"/>
          <w:numId w:val="1"/>
        </w:numPr>
        <w:jc w:val="both"/>
      </w:pPr>
      <w:r>
        <w:t>Actualizaciones</w:t>
      </w:r>
    </w:p>
    <w:p w14:paraId="06E40423" w14:textId="5A6D5DD7" w:rsidR="006B4C72" w:rsidRDefault="006B4C72" w:rsidP="006B4C72">
      <w:pPr>
        <w:jc w:val="center"/>
      </w:pPr>
      <w:r>
        <w:t>VELAGRO</w:t>
      </w:r>
    </w:p>
    <w:p w14:paraId="5BCA2894" w14:textId="07ACAFE1" w:rsidR="00F251FE" w:rsidRDefault="00F251FE" w:rsidP="00F251FE">
      <w:pPr>
        <w:jc w:val="both"/>
      </w:pPr>
      <w:r>
        <w:t xml:space="preserve">Las asistentes comentaron sobre la publicación de </w:t>
      </w:r>
      <w:r w:rsidR="00CE0C9B">
        <w:t>las reglas</w:t>
      </w:r>
      <w:r>
        <w:t xml:space="preserve"> de VELAGRO donde se retoma </w:t>
      </w:r>
      <w:r w:rsidR="00CE0C9B">
        <w:t>la modelo propuesta</w:t>
      </w:r>
      <w:r>
        <w:t xml:space="preserve"> por la Doctora </w:t>
      </w:r>
      <w:r w:rsidR="00CE0C9B">
        <w:t xml:space="preserve">María Antonieta </w:t>
      </w:r>
      <w:r>
        <w:t>Barrón</w:t>
      </w:r>
      <w:r w:rsidR="00CE0C9B">
        <w:t xml:space="preserve"> de hacer una multiplicación del factor técnico con el factor trabajo para obtener un resultado de personas jornaleras ligado a la posibilidad de exportar. Las reglas se pueden consultar en </w:t>
      </w:r>
      <w:hyperlink r:id="rId7" w:history="1">
        <w:r w:rsidR="00CE0C9B" w:rsidRPr="00CE0C9B">
          <w:rPr>
            <w:rStyle w:val="Hipervnculo"/>
          </w:rPr>
          <w:t>Certificado Laboral para la Agroexportación - Plataforma VELAGRO | Secretaría del Trabajo y Previsión Social | Gobierno | gob.mx</w:t>
        </w:r>
      </w:hyperlink>
    </w:p>
    <w:p w14:paraId="33E50FAD" w14:textId="7215AC51" w:rsidR="00CE0C9B" w:rsidRDefault="00CE0C9B" w:rsidP="00F251FE">
      <w:pPr>
        <w:jc w:val="both"/>
      </w:pPr>
      <w:r>
        <w:t xml:space="preserve">Se comentó que el certificado tiene un periodo piloto en Jalisco y Michoacán y después iniciará </w:t>
      </w:r>
      <w:r w:rsidR="006B4C72">
        <w:t xml:space="preserve">en enero con </w:t>
      </w:r>
      <w:proofErr w:type="spellStart"/>
      <w:r w:rsidR="006B4C72">
        <w:t>berries</w:t>
      </w:r>
      <w:proofErr w:type="spellEnd"/>
      <w:r w:rsidR="006B4C72">
        <w:t xml:space="preserve"> en San Quintín. </w:t>
      </w:r>
    </w:p>
    <w:p w14:paraId="1398AAC3" w14:textId="77777777" w:rsidR="006B4C72" w:rsidRDefault="006B4C72" w:rsidP="00F251FE">
      <w:pPr>
        <w:jc w:val="both"/>
      </w:pPr>
    </w:p>
    <w:p w14:paraId="2050CFE3" w14:textId="36666812" w:rsidR="006B4C72" w:rsidRDefault="006B4C72" w:rsidP="006B4C72">
      <w:pPr>
        <w:jc w:val="center"/>
      </w:pPr>
      <w:r>
        <w:lastRenderedPageBreak/>
        <w:t>Metodología para obtener el número de personas trabajadoras del campo</w:t>
      </w:r>
    </w:p>
    <w:p w14:paraId="0F847CE8" w14:textId="77777777" w:rsidR="006B4C72" w:rsidRDefault="006B4C72" w:rsidP="006B4C72"/>
    <w:p w14:paraId="0CF37500" w14:textId="18CBDE3E" w:rsidR="006B4C72" w:rsidRDefault="006B4C72" w:rsidP="006B4C72">
      <w:r>
        <w:t>Las personas asistentes comentaron que se ha buscado</w:t>
      </w:r>
      <w:r w:rsidR="00643320">
        <w:t xml:space="preserve"> realizar el cálculo de factor jornales para obtener el estimado de personas jornaleras según el cultivo. Se comentó que los intentos con la DGSIAP y la SADER han sido infructíferos.</w:t>
      </w:r>
    </w:p>
    <w:p w14:paraId="55B20345" w14:textId="77777777" w:rsidR="00643320" w:rsidRDefault="00643320" w:rsidP="006B4C72"/>
    <w:p w14:paraId="5818C589" w14:textId="12346563" w:rsidR="00643320" w:rsidRDefault="00643320" w:rsidP="006B4C72">
      <w:r>
        <w:t xml:space="preserve">3.- Posibilidad de incidencia con el IMSS. </w:t>
      </w:r>
    </w:p>
    <w:p w14:paraId="730F164F" w14:textId="2EF515A7" w:rsidR="000A2DF2" w:rsidRDefault="00643320" w:rsidP="000A2DF2">
      <w:pPr>
        <w:jc w:val="both"/>
      </w:pPr>
      <w:r>
        <w:t xml:space="preserve">Se comentó que desde UNIDAS se estableció relación con la División de Atención y Seguimiento a Grupos en Situación de Vulnerabilidad. </w:t>
      </w:r>
      <w:r w:rsidR="000A2DF2">
        <w:t xml:space="preserve">De esta relación de plantea dar pláticas para personas que atienden a trabajadoras del campo. Estas pláticas tendrán carácter obligatorio y de invitación para personas de vigilancia de las unidades. </w:t>
      </w:r>
    </w:p>
    <w:p w14:paraId="611A1C59" w14:textId="20B6C760" w:rsidR="00643320" w:rsidRDefault="000A2DF2" w:rsidP="000A2DF2">
      <w:pPr>
        <w:jc w:val="both"/>
      </w:pPr>
      <w:r>
        <w:t xml:space="preserve">Para estas pláticas se extendió la invitación a las personas integrantes para participar de forma activa en las pláticas o, si conocen clínicas u hospitales que atienden a personas trabajadoras, compartir el número de esas unidades para que sean invitadas a las pláticas por parte de la División. </w:t>
      </w:r>
    </w:p>
    <w:p w14:paraId="109F140A" w14:textId="33358AC4" w:rsidR="000A2DF2" w:rsidRDefault="000A2DF2" w:rsidP="000A2DF2">
      <w:pPr>
        <w:jc w:val="both"/>
        <w:rPr>
          <w:b/>
          <w:bCs/>
          <w:u w:val="single"/>
        </w:rPr>
      </w:pPr>
      <w:r w:rsidRPr="000A2DF2">
        <w:rPr>
          <w:b/>
          <w:bCs/>
          <w:u w:val="single"/>
        </w:rPr>
        <w:t xml:space="preserve">En caso de querer participar activamente deben escribir a </w:t>
      </w:r>
      <w:hyperlink r:id="rId8" w:history="1">
        <w:r w:rsidRPr="000A2DF2">
          <w:rPr>
            <w:rStyle w:val="Hipervnculo"/>
            <w:b/>
            <w:bCs/>
          </w:rPr>
          <w:t>veronica.rodriguez@avina.net</w:t>
        </w:r>
      </w:hyperlink>
      <w:r w:rsidRPr="000A2DF2">
        <w:rPr>
          <w:b/>
          <w:bCs/>
          <w:u w:val="single"/>
        </w:rPr>
        <w:t xml:space="preserve"> o </w:t>
      </w:r>
      <w:hyperlink r:id="rId9" w:history="1">
        <w:r w:rsidRPr="000A2DF2">
          <w:rPr>
            <w:rStyle w:val="Hipervnculo"/>
            <w:b/>
            <w:bCs/>
          </w:rPr>
          <w:t>victorperez@oxfammexico.org</w:t>
        </w:r>
      </w:hyperlink>
      <w:r w:rsidRPr="000A2DF2">
        <w:rPr>
          <w:b/>
          <w:bCs/>
          <w:u w:val="single"/>
        </w:rPr>
        <w:t xml:space="preserve">. También se pueden compartir los números de las unidades de medicina familiar u hospitales. </w:t>
      </w:r>
    </w:p>
    <w:p w14:paraId="3ECA881B" w14:textId="77777777" w:rsidR="000A2DF2" w:rsidRDefault="000A2DF2" w:rsidP="000A2DF2">
      <w:pPr>
        <w:jc w:val="both"/>
        <w:rPr>
          <w:b/>
          <w:bCs/>
          <w:u w:val="single"/>
        </w:rPr>
      </w:pPr>
    </w:p>
    <w:p w14:paraId="3CC235D7" w14:textId="77777777" w:rsidR="000A2DF2" w:rsidRDefault="000A2DF2" w:rsidP="000A2DF2">
      <w:pPr>
        <w:jc w:val="both"/>
        <w:rPr>
          <w:b/>
          <w:bCs/>
          <w:u w:val="single"/>
        </w:rPr>
      </w:pPr>
    </w:p>
    <w:p w14:paraId="4BC9DE8D" w14:textId="77777777" w:rsidR="000A2DF2" w:rsidRDefault="000A2DF2" w:rsidP="000A2DF2">
      <w:pPr>
        <w:jc w:val="both"/>
        <w:rPr>
          <w:b/>
          <w:bCs/>
          <w:u w:val="single"/>
        </w:rPr>
      </w:pPr>
    </w:p>
    <w:p w14:paraId="2ECC776A" w14:textId="77777777" w:rsidR="000A2DF2" w:rsidRDefault="000A2DF2" w:rsidP="000A2DF2">
      <w:pPr>
        <w:jc w:val="both"/>
        <w:rPr>
          <w:b/>
          <w:bCs/>
          <w:u w:val="single"/>
        </w:rPr>
      </w:pPr>
    </w:p>
    <w:p w14:paraId="320DD791" w14:textId="77777777" w:rsidR="000A2DF2" w:rsidRDefault="000A2DF2" w:rsidP="000A2DF2">
      <w:pPr>
        <w:jc w:val="both"/>
        <w:rPr>
          <w:b/>
          <w:bCs/>
          <w:u w:val="single"/>
        </w:rPr>
      </w:pPr>
    </w:p>
    <w:p w14:paraId="06A8A7F9" w14:textId="77777777" w:rsidR="000A2DF2" w:rsidRDefault="000A2DF2" w:rsidP="000A2DF2">
      <w:pPr>
        <w:jc w:val="both"/>
        <w:rPr>
          <w:b/>
          <w:bCs/>
          <w:u w:val="single"/>
        </w:rPr>
      </w:pPr>
    </w:p>
    <w:p w14:paraId="4036107A" w14:textId="77777777" w:rsidR="000A2DF2" w:rsidRDefault="000A2DF2" w:rsidP="000A2DF2">
      <w:pPr>
        <w:jc w:val="both"/>
        <w:rPr>
          <w:b/>
          <w:bCs/>
          <w:u w:val="single"/>
        </w:rPr>
      </w:pPr>
    </w:p>
    <w:p w14:paraId="5A93CAD7" w14:textId="77777777" w:rsidR="000A2DF2" w:rsidRDefault="000A2DF2" w:rsidP="000A2DF2">
      <w:pPr>
        <w:jc w:val="both"/>
        <w:rPr>
          <w:b/>
          <w:bCs/>
          <w:u w:val="single"/>
        </w:rPr>
      </w:pPr>
    </w:p>
    <w:p w14:paraId="0DB2D0B3" w14:textId="77777777" w:rsidR="00814FC5" w:rsidRDefault="00814FC5" w:rsidP="000A2DF2">
      <w:pPr>
        <w:jc w:val="both"/>
        <w:rPr>
          <w:b/>
          <w:bCs/>
          <w:u w:val="single"/>
        </w:rPr>
      </w:pPr>
    </w:p>
    <w:p w14:paraId="1AF16036" w14:textId="77777777" w:rsidR="000A2DF2" w:rsidRDefault="000A2DF2" w:rsidP="000A2DF2">
      <w:pPr>
        <w:jc w:val="both"/>
        <w:rPr>
          <w:b/>
          <w:bCs/>
          <w:u w:val="single"/>
        </w:rPr>
      </w:pPr>
    </w:p>
    <w:p w14:paraId="50A2CCA0" w14:textId="77777777" w:rsidR="000A2DF2" w:rsidRDefault="000A2DF2" w:rsidP="000A2DF2">
      <w:pPr>
        <w:jc w:val="both"/>
        <w:rPr>
          <w:b/>
          <w:bCs/>
          <w:u w:val="single"/>
        </w:rPr>
      </w:pPr>
    </w:p>
    <w:p w14:paraId="21A65BAD" w14:textId="53FA0880" w:rsidR="000A2DF2" w:rsidRDefault="000A2DF2" w:rsidP="000A2DF2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Acuerdos finales. </w:t>
      </w:r>
    </w:p>
    <w:p w14:paraId="37C2F8A8" w14:textId="7B50D74F" w:rsidR="000A2DF2" w:rsidRDefault="000A2DF2" w:rsidP="000A2DF2">
      <w:pPr>
        <w:pStyle w:val="Prrafodelista"/>
        <w:numPr>
          <w:ilvl w:val="0"/>
          <w:numId w:val="2"/>
        </w:numPr>
        <w:jc w:val="both"/>
      </w:pPr>
      <w:r>
        <w:t xml:space="preserve">Se extenderá la invitación a personal del Secretaría del Trabajo para que en una próxima reunión puedan platicar las reglas del certificado para agroexportación y al Servicio Nacional del Empleo para platicar sobre las nuevas reglas de reclutamiento. </w:t>
      </w:r>
    </w:p>
    <w:p w14:paraId="0D0A7E38" w14:textId="592CD374" w:rsidR="000A2DF2" w:rsidRDefault="000A2DF2" w:rsidP="000A2DF2">
      <w:pPr>
        <w:pStyle w:val="Prrafodelista"/>
        <w:numPr>
          <w:ilvl w:val="0"/>
          <w:numId w:val="2"/>
        </w:numPr>
        <w:jc w:val="both"/>
      </w:pPr>
      <w:r>
        <w:t xml:space="preserve">La próxima reunión será en dos meses a reserva de una reunión derivada de la invitación a las autoridades. </w:t>
      </w:r>
    </w:p>
    <w:p w14:paraId="3307AFEB" w14:textId="4E690BC3" w:rsidR="000A2DF2" w:rsidRDefault="000A2DF2" w:rsidP="000A2DF2">
      <w:pPr>
        <w:pStyle w:val="Prrafodelista"/>
        <w:numPr>
          <w:ilvl w:val="0"/>
          <w:numId w:val="2"/>
        </w:numPr>
        <w:jc w:val="both"/>
      </w:pPr>
      <w:r w:rsidRPr="00814FC5">
        <w:rPr>
          <w:b/>
          <w:bCs/>
          <w:u w:val="single"/>
        </w:rPr>
        <w:t>En caso de querer participar</w:t>
      </w:r>
      <w:r w:rsidR="00814FC5" w:rsidRPr="00814FC5">
        <w:rPr>
          <w:b/>
          <w:bCs/>
          <w:u w:val="single"/>
        </w:rPr>
        <w:t xml:space="preserve"> en las pláticas del IMSS y/o enviar los números de Unidades de Medicina Familiar u hospitales se estableció el límite para avisar hasta el jueves 24 de septiembre</w:t>
      </w:r>
      <w:r w:rsidR="00814FC5">
        <w:t>.</w:t>
      </w:r>
    </w:p>
    <w:p w14:paraId="4C91564F" w14:textId="32D0EA6D" w:rsidR="00814FC5" w:rsidRPr="008523F3" w:rsidRDefault="00814FC5" w:rsidP="00814FC5">
      <w:pPr>
        <w:ind w:left="360"/>
        <w:jc w:val="both"/>
      </w:pPr>
    </w:p>
    <w:sectPr w:rsidR="00814FC5" w:rsidRPr="008523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75328"/>
    <w:multiLevelType w:val="hybridMultilevel"/>
    <w:tmpl w:val="A4D60E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910EC1"/>
    <w:multiLevelType w:val="hybridMultilevel"/>
    <w:tmpl w:val="C9BEF13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720553">
    <w:abstractNumId w:val="0"/>
  </w:num>
  <w:num w:numId="2" w16cid:durableId="1754476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8E1"/>
    <w:rsid w:val="000A2DF2"/>
    <w:rsid w:val="000C0A20"/>
    <w:rsid w:val="003A78E1"/>
    <w:rsid w:val="00643320"/>
    <w:rsid w:val="006B4C72"/>
    <w:rsid w:val="00814FC5"/>
    <w:rsid w:val="008523F3"/>
    <w:rsid w:val="00B507A2"/>
    <w:rsid w:val="00BD0DEE"/>
    <w:rsid w:val="00C15D43"/>
    <w:rsid w:val="00C81FA7"/>
    <w:rsid w:val="00CE0C9B"/>
    <w:rsid w:val="00F251FE"/>
    <w:rsid w:val="00FB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619C6"/>
  <w15:chartTrackingRefBased/>
  <w15:docId w15:val="{7C9BEBD2-F80D-46F6-99EB-A57B2BD2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8E1"/>
  </w:style>
  <w:style w:type="paragraph" w:styleId="Ttulo1">
    <w:name w:val="heading 1"/>
    <w:basedOn w:val="Normal"/>
    <w:next w:val="Normal"/>
    <w:link w:val="Ttulo1Car"/>
    <w:uiPriority w:val="9"/>
    <w:qFormat/>
    <w:rsid w:val="003A7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7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7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7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7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7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7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7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7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7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7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7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78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78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78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78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78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78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7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7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7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7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7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A78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78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A78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7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78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78E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C0A2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C0A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onica.rodriguez@avina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b.mx/stps/documentos/certificado-laboral-para-la-agroexportacion-plataforma-velagro?state=publish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xfammex-my.sharepoint.com/:x:/g/personal/victorperez_oxfammexico_org/IQBZPmffi_44S7BHPui3ZrG4AQUGJFl93bbCQidm4ujhBzY?e=fxcPgc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victorperez@oxfammexico.or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ictorperez@oxfammexico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3</Pages>
  <Words>557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Víctor Hugo Pérez Espinosa</dc:creator>
  <cp:keywords/>
  <dc:description/>
  <cp:lastModifiedBy>Víctor Hugo Pérez Espinosa</cp:lastModifiedBy>
  <cp:revision>1</cp:revision>
  <dcterms:created xsi:type="dcterms:W3CDTF">2026-09-17T22:53:00Z</dcterms:created>
  <dcterms:modified xsi:type="dcterms:W3CDTF">2026-09-18T18:08:00Z</dcterms:modified>
</cp:coreProperties>
</file>